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6E3" w:rsidRPr="007D06E3" w:rsidRDefault="007D06E3" w:rsidP="007D06E3">
      <w:pPr>
        <w:spacing w:after="300" w:line="360" w:lineRule="atLeast"/>
        <w:textAlignment w:val="baseline"/>
        <w:outlineLvl w:val="0"/>
        <w:rPr>
          <w:rFonts w:ascii="Helvetica" w:eastAsia="Times New Roman" w:hAnsi="Helvetica" w:cs="Helvetica"/>
          <w:color w:val="2F5496" w:themeColor="accent5" w:themeShade="BF"/>
          <w:spacing w:val="30"/>
          <w:kern w:val="36"/>
          <w:sz w:val="48"/>
          <w:szCs w:val="48"/>
          <w:highlight w:val="yellow"/>
          <w:lang w:eastAsia="ru-RU"/>
        </w:rPr>
      </w:pPr>
      <w:r w:rsidRPr="007D06E3">
        <w:rPr>
          <w:rFonts w:ascii="Helvetica" w:eastAsia="Times New Roman" w:hAnsi="Helvetica" w:cs="Helvetica"/>
          <w:color w:val="2F5496" w:themeColor="accent5" w:themeShade="BF"/>
          <w:spacing w:val="30"/>
          <w:kern w:val="36"/>
          <w:sz w:val="48"/>
          <w:szCs w:val="48"/>
          <w:highlight w:val="yellow"/>
          <w:lang w:eastAsia="ru-RU"/>
        </w:rPr>
        <w:t>УСЛОВИЯ ДЛЯ ЛИЦ С ОВЗ И ИНВАЛИДОВ</w:t>
      </w:r>
    </w:p>
    <w:p w:rsidR="007D06E3" w:rsidRDefault="007D06E3" w:rsidP="007D06E3">
      <w:pPr>
        <w:spacing w:after="300" w:line="240" w:lineRule="auto"/>
        <w:textAlignment w:val="baseline"/>
        <w:outlineLvl w:val="1"/>
        <w:rPr>
          <w:rFonts w:ascii="Helvetica" w:eastAsia="Times New Roman" w:hAnsi="Helvetica" w:cs="Helvetica"/>
          <w:color w:val="0835A0"/>
          <w:sz w:val="44"/>
          <w:szCs w:val="44"/>
          <w:lang w:eastAsia="ru-RU"/>
        </w:rPr>
      </w:pPr>
      <w:r w:rsidRPr="007D06E3">
        <w:rPr>
          <w:rFonts w:ascii="Helvetica" w:eastAsia="Times New Roman" w:hAnsi="Helvetica" w:cs="Helvetica"/>
          <w:color w:val="0835A0"/>
          <w:sz w:val="44"/>
          <w:szCs w:val="44"/>
          <w:highlight w:val="yellow"/>
          <w:lang w:eastAsia="ru-RU"/>
        </w:rPr>
        <w:t>СХЕМА ПРОЕЗДА К ЗДАНИЮ УЧРЕЖДЕНИЯ</w:t>
      </w:r>
    </w:p>
    <w:p w:rsidR="006C0814" w:rsidRDefault="004D4753" w:rsidP="007D06E3">
      <w:pPr>
        <w:spacing w:after="300" w:line="240" w:lineRule="auto"/>
        <w:textAlignment w:val="baseline"/>
        <w:outlineLvl w:val="1"/>
        <w:rPr>
          <w:rFonts w:ascii="Helvetica" w:eastAsia="Times New Roman" w:hAnsi="Helvetica" w:cs="Helvetica"/>
          <w:color w:val="0835A0"/>
          <w:sz w:val="44"/>
          <w:szCs w:val="44"/>
          <w:lang w:eastAsia="ru-RU"/>
        </w:rPr>
      </w:pPr>
      <w:r>
        <w:rPr>
          <w:rFonts w:ascii="Helvetica" w:eastAsia="Times New Roman" w:hAnsi="Helvetica" w:cs="Helvetica"/>
          <w:noProof/>
          <w:color w:val="0835A0"/>
          <w:sz w:val="44"/>
          <w:szCs w:val="44"/>
          <w:lang w:eastAsia="ru-RU"/>
        </w:rPr>
        <w:drawing>
          <wp:inline distT="0" distB="0" distL="0" distR="0">
            <wp:extent cx="5153025" cy="6820179"/>
            <wp:effectExtent l="0" t="0" r="0" b="0"/>
            <wp:docPr id="3" name="Рисунок 3" descr="C:\Users\User\Desktop\схе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хема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1798" b="28571"/>
                    <a:stretch/>
                  </pic:blipFill>
                  <pic:spPr bwMode="auto">
                    <a:xfrm>
                      <a:off x="0" y="0"/>
                      <a:ext cx="5167501" cy="6839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0814" w:rsidRPr="00575941" w:rsidRDefault="006C0814" w:rsidP="004067E7">
      <w:pPr>
        <w:spacing w:after="30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D06E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Приволжский федеральный округ, </w:t>
      </w:r>
      <w:r w:rsidR="00575941">
        <w:rPr>
          <w:rFonts w:ascii="Times New Roman" w:eastAsia="Times New Roman" w:hAnsi="Times New Roman" w:cs="Times New Roman"/>
          <w:sz w:val="21"/>
          <w:szCs w:val="21"/>
          <w:lang w:eastAsia="ru-RU"/>
        </w:rPr>
        <w:t>Пермский район, д. Петровка, ул. Школьная 4</w:t>
      </w:r>
      <w:r w:rsidRPr="007D06E3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 xml:space="preserve">Транспорт (остановка </w:t>
      </w:r>
      <w:r w:rsidR="00575941">
        <w:rPr>
          <w:rFonts w:ascii="Times New Roman" w:eastAsia="Times New Roman" w:hAnsi="Times New Roman" w:cs="Times New Roman"/>
          <w:sz w:val="21"/>
          <w:szCs w:val="21"/>
          <w:lang w:eastAsia="ru-RU"/>
        </w:rPr>
        <w:t>д. Петровка</w:t>
      </w:r>
      <w:r w:rsidRPr="007D06E3">
        <w:rPr>
          <w:rFonts w:ascii="Times New Roman" w:eastAsia="Times New Roman" w:hAnsi="Times New Roman" w:cs="Times New Roman"/>
          <w:sz w:val="21"/>
          <w:szCs w:val="21"/>
          <w:lang w:eastAsia="ru-RU"/>
        </w:rPr>
        <w:t>):</w:t>
      </w:r>
      <w:r w:rsidRPr="007D06E3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 xml:space="preserve">Автобус № </w:t>
      </w:r>
      <w:r w:rsidR="00575941">
        <w:rPr>
          <w:rFonts w:ascii="Times New Roman" w:eastAsia="Times New Roman" w:hAnsi="Times New Roman" w:cs="Times New Roman"/>
          <w:sz w:val="21"/>
          <w:szCs w:val="21"/>
          <w:lang w:eastAsia="ru-RU"/>
        </w:rPr>
        <w:t>169, 403, 100</w:t>
      </w:r>
      <w:r w:rsidRPr="007D06E3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p w:rsidR="007D06E3" w:rsidRPr="007D06E3" w:rsidRDefault="007D06E3" w:rsidP="007D06E3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7D06E3" w:rsidRPr="007D06E3" w:rsidRDefault="007D06E3" w:rsidP="007D06E3">
      <w:pPr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7D06E3" w:rsidRPr="007D06E3" w:rsidRDefault="004067E7" w:rsidP="004067E7">
      <w:pPr>
        <w:spacing w:after="300" w:line="240" w:lineRule="auto"/>
        <w:jc w:val="center"/>
        <w:textAlignment w:val="baseline"/>
        <w:outlineLvl w:val="1"/>
        <w:rPr>
          <w:rFonts w:ascii="Helvetica" w:eastAsia="Times New Roman" w:hAnsi="Helvetica" w:cs="Helvetica"/>
          <w:color w:val="0835A0"/>
          <w:sz w:val="36"/>
          <w:szCs w:val="36"/>
          <w:lang w:eastAsia="ru-RU"/>
        </w:rPr>
      </w:pPr>
      <w:r w:rsidRPr="007D06E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Приволжский федеральный округ,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Пермский район, д. Петровка, ул. Школьная 4</w:t>
      </w:r>
      <w:r w:rsidRPr="007D06E3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 xml:space="preserve">Транспорт (остановка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д. Петровка</w:t>
      </w:r>
      <w:r w:rsidRPr="007D06E3">
        <w:rPr>
          <w:rFonts w:ascii="Times New Roman" w:eastAsia="Times New Roman" w:hAnsi="Times New Roman" w:cs="Times New Roman"/>
          <w:sz w:val="21"/>
          <w:szCs w:val="21"/>
          <w:lang w:eastAsia="ru-RU"/>
        </w:rPr>
        <w:t>):</w:t>
      </w:r>
      <w:r w:rsidRPr="007D06E3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 xml:space="preserve">Автобус №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169, 403, 100</w:t>
      </w:r>
      <w:r w:rsidRPr="007D06E3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="007D06E3" w:rsidRPr="007D06E3">
        <w:rPr>
          <w:rFonts w:ascii="Helvetica" w:eastAsia="Times New Roman" w:hAnsi="Helvetica" w:cs="Helvetica"/>
          <w:color w:val="0835A0"/>
          <w:sz w:val="36"/>
          <w:szCs w:val="36"/>
          <w:lang w:eastAsia="ru-RU"/>
        </w:rPr>
        <w:t xml:space="preserve">СХЕМА ДВИЖЕНИЯ ПО ТЕРРИТОРИИ </w:t>
      </w:r>
      <w:r>
        <w:rPr>
          <w:rFonts w:ascii="Helvetica" w:eastAsia="Times New Roman" w:hAnsi="Helvetica" w:cs="Helvetica"/>
          <w:color w:val="0835A0"/>
          <w:sz w:val="36"/>
          <w:szCs w:val="36"/>
          <w:lang w:eastAsia="ru-RU"/>
        </w:rPr>
        <w:t>ШКОЛЫ</w:t>
      </w:r>
      <w:r w:rsidR="007D06E3" w:rsidRPr="007D06E3">
        <w:rPr>
          <w:rFonts w:ascii="Helvetica" w:eastAsia="Times New Roman" w:hAnsi="Helvetica" w:cs="Helvetica"/>
          <w:color w:val="0835A0"/>
          <w:sz w:val="36"/>
          <w:szCs w:val="36"/>
          <w:lang w:eastAsia="ru-RU"/>
        </w:rPr>
        <w:t xml:space="preserve"> ДО ДОСТУПНОГО ДЛЯ ИНВАЛИДА ВХОДА В ЗДАНИЕ УЧРЕЖДЕНИЯ</w:t>
      </w:r>
    </w:p>
    <w:p w:rsidR="007D06E3" w:rsidRPr="007D06E3" w:rsidRDefault="00F33286" w:rsidP="00F33286">
      <w:pPr>
        <w:spacing w:after="150" w:line="240" w:lineRule="auto"/>
        <w:ind w:left="-851"/>
        <w:jc w:val="center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drawing>
          <wp:inline distT="0" distB="0" distL="0" distR="0">
            <wp:extent cx="6813659" cy="5143500"/>
            <wp:effectExtent l="0" t="0" r="6350" b="0"/>
            <wp:docPr id="4" name="Рисунок 4" descr="C:\Users\User\Desktop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003" b="20909"/>
                    <a:stretch/>
                  </pic:blipFill>
                  <pic:spPr bwMode="auto">
                    <a:xfrm>
                      <a:off x="0" y="0"/>
                      <a:ext cx="6821913" cy="5149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D06E3" w:rsidRPr="007D06E3" w:rsidRDefault="004067E7" w:rsidP="007D06E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hyperlink r:id="rId6" w:tgtFrame="_blank" w:history="1">
        <w:r w:rsidR="007D06E3" w:rsidRPr="007D06E3">
          <w:rPr>
            <w:rFonts w:ascii="Times New Roman" w:eastAsia="Times New Roman" w:hAnsi="Times New Roman" w:cs="Times New Roman"/>
            <w:color w:val="1E73BE"/>
            <w:sz w:val="21"/>
            <w:szCs w:val="21"/>
            <w:bdr w:val="none" w:sz="0" w:space="0" w:color="auto" w:frame="1"/>
            <w:lang w:eastAsia="ru-RU"/>
          </w:rPr>
          <w:t>Паспорт доступности объекта социальной инфраструктуры (ОСИ)</w:t>
        </w:r>
      </w:hyperlink>
    </w:p>
    <w:p w:rsidR="007D06E3" w:rsidRPr="007D06E3" w:rsidRDefault="007D06E3" w:rsidP="007D06E3">
      <w:pPr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4067E7" w:rsidRDefault="004067E7" w:rsidP="007D06E3">
      <w:pPr>
        <w:spacing w:after="0" w:line="240" w:lineRule="auto"/>
        <w:jc w:val="center"/>
        <w:textAlignment w:val="baseline"/>
      </w:pPr>
    </w:p>
    <w:p w:rsidR="004067E7" w:rsidRDefault="004067E7" w:rsidP="007D06E3">
      <w:pPr>
        <w:spacing w:after="0" w:line="240" w:lineRule="auto"/>
        <w:jc w:val="center"/>
        <w:textAlignment w:val="baseline"/>
      </w:pPr>
    </w:p>
    <w:p w:rsidR="004067E7" w:rsidRDefault="004067E7" w:rsidP="007D06E3">
      <w:pPr>
        <w:spacing w:after="0" w:line="240" w:lineRule="auto"/>
        <w:jc w:val="center"/>
        <w:textAlignment w:val="baseline"/>
      </w:pPr>
    </w:p>
    <w:p w:rsidR="004067E7" w:rsidRDefault="004067E7" w:rsidP="007D06E3">
      <w:pPr>
        <w:spacing w:after="0" w:line="240" w:lineRule="auto"/>
        <w:jc w:val="center"/>
        <w:textAlignment w:val="baseline"/>
      </w:pPr>
    </w:p>
    <w:p w:rsidR="004067E7" w:rsidRDefault="004067E7" w:rsidP="007D06E3">
      <w:pPr>
        <w:spacing w:after="0" w:line="240" w:lineRule="auto"/>
        <w:jc w:val="center"/>
        <w:textAlignment w:val="baseline"/>
      </w:pPr>
    </w:p>
    <w:p w:rsidR="004067E7" w:rsidRDefault="004067E7" w:rsidP="007D06E3">
      <w:pPr>
        <w:spacing w:after="0" w:line="240" w:lineRule="auto"/>
        <w:jc w:val="center"/>
        <w:textAlignment w:val="baseline"/>
      </w:pPr>
    </w:p>
    <w:p w:rsidR="004067E7" w:rsidRDefault="004067E7" w:rsidP="007D06E3">
      <w:pPr>
        <w:spacing w:after="0" w:line="240" w:lineRule="auto"/>
        <w:jc w:val="center"/>
        <w:textAlignment w:val="baseline"/>
      </w:pPr>
    </w:p>
    <w:p w:rsidR="004067E7" w:rsidRDefault="004067E7" w:rsidP="007D06E3">
      <w:pPr>
        <w:spacing w:after="0" w:line="240" w:lineRule="auto"/>
        <w:jc w:val="center"/>
        <w:textAlignment w:val="baseline"/>
      </w:pPr>
      <w:bookmarkStart w:id="0" w:name="_GoBack"/>
      <w:bookmarkEnd w:id="0"/>
    </w:p>
    <w:p w:rsidR="004067E7" w:rsidRDefault="004067E7" w:rsidP="007D06E3">
      <w:pPr>
        <w:spacing w:after="0" w:line="240" w:lineRule="auto"/>
        <w:jc w:val="center"/>
        <w:textAlignment w:val="baseline"/>
      </w:pPr>
    </w:p>
    <w:p w:rsidR="004067E7" w:rsidRDefault="004067E7" w:rsidP="007D06E3">
      <w:pPr>
        <w:spacing w:after="0" w:line="240" w:lineRule="auto"/>
        <w:jc w:val="center"/>
        <w:textAlignment w:val="baseline"/>
      </w:pPr>
    </w:p>
    <w:p w:rsidR="004067E7" w:rsidRDefault="004067E7" w:rsidP="007D06E3">
      <w:pPr>
        <w:spacing w:after="0" w:line="240" w:lineRule="auto"/>
        <w:jc w:val="center"/>
        <w:textAlignment w:val="baseline"/>
      </w:pPr>
    </w:p>
    <w:p w:rsidR="007D06E3" w:rsidRPr="007D06E3" w:rsidRDefault="004067E7" w:rsidP="007D06E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hyperlink r:id="rId7" w:tgtFrame="_blank" w:history="1">
        <w:r w:rsidR="007D06E3" w:rsidRPr="007D06E3">
          <w:rPr>
            <w:rFonts w:ascii="Times New Roman" w:eastAsia="Times New Roman" w:hAnsi="Times New Roman" w:cs="Times New Roman"/>
            <w:color w:val="1E73BE"/>
            <w:sz w:val="21"/>
            <w:szCs w:val="21"/>
            <w:bdr w:val="none" w:sz="0" w:space="0" w:color="auto" w:frame="1"/>
            <w:lang w:eastAsia="ru-RU"/>
          </w:rPr>
          <w:t>Паспорт доступности объекта социальной инфраструктуры (ОСИ)</w:t>
        </w:r>
      </w:hyperlink>
    </w:p>
    <w:p w:rsidR="004067E7" w:rsidRDefault="004067E7" w:rsidP="007D06E3">
      <w:pPr>
        <w:spacing w:after="300" w:line="240" w:lineRule="auto"/>
        <w:textAlignment w:val="baseline"/>
        <w:outlineLvl w:val="1"/>
        <w:rPr>
          <w:rFonts w:ascii="Helvetica" w:eastAsia="Times New Roman" w:hAnsi="Helvetica" w:cs="Helvetica"/>
          <w:color w:val="0835A0"/>
          <w:sz w:val="44"/>
          <w:szCs w:val="44"/>
          <w:lang w:eastAsia="ru-RU"/>
        </w:rPr>
      </w:pPr>
    </w:p>
    <w:p w:rsidR="004067E7" w:rsidRDefault="007D06E3" w:rsidP="007D06E3">
      <w:pPr>
        <w:spacing w:after="300" w:line="240" w:lineRule="auto"/>
        <w:textAlignment w:val="baseline"/>
        <w:outlineLvl w:val="1"/>
        <w:rPr>
          <w:rFonts w:ascii="Helvetica" w:eastAsia="Times New Roman" w:hAnsi="Helvetica" w:cs="Helvetica"/>
          <w:color w:val="0835A0"/>
          <w:sz w:val="44"/>
          <w:szCs w:val="44"/>
          <w:lang w:eastAsia="ru-RU"/>
        </w:rPr>
      </w:pPr>
      <w:r w:rsidRPr="007D06E3">
        <w:rPr>
          <w:rFonts w:ascii="Helvetica" w:eastAsia="Times New Roman" w:hAnsi="Helvetica" w:cs="Helvetica"/>
          <w:color w:val="0835A0"/>
          <w:sz w:val="44"/>
          <w:szCs w:val="44"/>
          <w:lang w:eastAsia="ru-RU"/>
        </w:rPr>
        <w:t xml:space="preserve">ИНФОРМАЦИЯ О ЛИЦАХ, ОТВЕТСТВЕННЫХ ЗА СОПРОВОЖДЕНИЕ </w:t>
      </w:r>
    </w:p>
    <w:p w:rsidR="007D06E3" w:rsidRDefault="007D06E3" w:rsidP="007D06E3">
      <w:pPr>
        <w:spacing w:after="300" w:line="240" w:lineRule="auto"/>
        <w:textAlignment w:val="baseline"/>
        <w:outlineLvl w:val="1"/>
        <w:rPr>
          <w:rFonts w:ascii="Helvetica" w:eastAsia="Times New Roman" w:hAnsi="Helvetica" w:cs="Helvetica"/>
          <w:color w:val="0835A0"/>
          <w:sz w:val="44"/>
          <w:szCs w:val="44"/>
          <w:lang w:eastAsia="ru-RU"/>
        </w:rPr>
      </w:pPr>
      <w:r w:rsidRPr="007D06E3">
        <w:rPr>
          <w:rFonts w:ascii="Helvetica" w:eastAsia="Times New Roman" w:hAnsi="Helvetica" w:cs="Helvetica"/>
          <w:color w:val="0835A0"/>
          <w:sz w:val="44"/>
          <w:szCs w:val="44"/>
          <w:lang w:eastAsia="ru-RU"/>
        </w:rPr>
        <w:t>ИНВАЛИДОВ И ОКАЗАНИЕ ИМ ПОМОЩИ НА ОБЪЕКТЕ</w:t>
      </w:r>
    </w:p>
    <w:p w:rsidR="004067E7" w:rsidRPr="007D06E3" w:rsidRDefault="004067E7" w:rsidP="007D06E3">
      <w:pPr>
        <w:spacing w:after="300" w:line="240" w:lineRule="auto"/>
        <w:textAlignment w:val="baseline"/>
        <w:outlineLvl w:val="1"/>
        <w:rPr>
          <w:rFonts w:ascii="Helvetica" w:eastAsia="Times New Roman" w:hAnsi="Helvetica" w:cs="Helvetica"/>
          <w:color w:val="0835A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drawing>
          <wp:inline distT="0" distB="0" distL="0" distR="0" wp14:anchorId="0F1C0063" wp14:editId="40479FFF">
            <wp:extent cx="5940425" cy="4484384"/>
            <wp:effectExtent l="0" t="0" r="3175" b="0"/>
            <wp:docPr id="5" name="Рисунок 5" descr="C:\Users\User\Desktop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003" b="20909"/>
                    <a:stretch/>
                  </pic:blipFill>
                  <pic:spPr bwMode="auto">
                    <a:xfrm>
                      <a:off x="0" y="0"/>
                      <a:ext cx="5940425" cy="4484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D06E3" w:rsidRPr="004067E7" w:rsidRDefault="007D06E3" w:rsidP="007D06E3">
      <w:pPr>
        <w:spacing w:after="150" w:line="240" w:lineRule="auto"/>
        <w:textAlignment w:val="baseline"/>
        <w:outlineLvl w:val="5"/>
        <w:rPr>
          <w:rFonts w:ascii="Helvetica" w:eastAsia="Times New Roman" w:hAnsi="Helvetica" w:cs="Helvetica"/>
          <w:b/>
          <w:color w:val="3A3A3A"/>
          <w:spacing w:val="8"/>
          <w:sz w:val="15"/>
          <w:szCs w:val="15"/>
          <w:lang w:eastAsia="ru-RU"/>
        </w:rPr>
      </w:pPr>
      <w:r w:rsidRPr="007D06E3">
        <w:rPr>
          <w:rFonts w:ascii="Helvetica" w:eastAsia="Times New Roman" w:hAnsi="Helvetica" w:cs="Helvetica"/>
          <w:b/>
          <w:bCs/>
          <w:color w:val="3A3A3A"/>
          <w:spacing w:val="8"/>
          <w:sz w:val="23"/>
          <w:szCs w:val="23"/>
          <w:bdr w:val="none" w:sz="0" w:space="0" w:color="auto" w:frame="1"/>
          <w:lang w:eastAsia="ru-RU"/>
        </w:rPr>
        <w:t>Ответственные за сопровождение инвалидов</w:t>
      </w:r>
      <w:r w:rsidRPr="007D06E3">
        <w:rPr>
          <w:rFonts w:ascii="Helvetica" w:eastAsia="Times New Roman" w:hAnsi="Helvetica" w:cs="Helvetica"/>
          <w:color w:val="3A3A3A"/>
          <w:spacing w:val="8"/>
          <w:sz w:val="15"/>
          <w:szCs w:val="15"/>
          <w:lang w:eastAsia="ru-RU"/>
        </w:rPr>
        <w:t> и оказание им помощи на объектах являются </w:t>
      </w:r>
      <w:r w:rsidRPr="007D06E3">
        <w:rPr>
          <w:rFonts w:ascii="Helvetica" w:eastAsia="Times New Roman" w:hAnsi="Helvetica" w:cs="Helvetica"/>
          <w:b/>
          <w:bCs/>
          <w:color w:val="3A3A3A"/>
          <w:spacing w:val="8"/>
          <w:sz w:val="23"/>
          <w:szCs w:val="23"/>
          <w:bdr w:val="none" w:sz="0" w:space="0" w:color="auto" w:frame="1"/>
          <w:lang w:eastAsia="ru-RU"/>
        </w:rPr>
        <w:t>дежурные администраторы, дежурные учителя.</w:t>
      </w:r>
      <w:r w:rsidRPr="007D06E3">
        <w:rPr>
          <w:rFonts w:ascii="Helvetica" w:eastAsia="Times New Roman" w:hAnsi="Helvetica" w:cs="Helvetica"/>
          <w:b/>
          <w:bCs/>
          <w:color w:val="3A3A3A"/>
          <w:spacing w:val="8"/>
          <w:sz w:val="23"/>
          <w:szCs w:val="23"/>
          <w:bdr w:val="none" w:sz="0" w:space="0" w:color="auto" w:frame="1"/>
          <w:lang w:eastAsia="ru-RU"/>
        </w:rPr>
        <w:br/>
      </w:r>
      <w:r w:rsidRPr="007D06E3">
        <w:rPr>
          <w:rFonts w:ascii="Helvetica" w:eastAsia="Times New Roman" w:hAnsi="Helvetica" w:cs="Helvetica"/>
          <w:color w:val="3A3A3A"/>
          <w:spacing w:val="8"/>
          <w:sz w:val="15"/>
          <w:szCs w:val="15"/>
          <w:lang w:eastAsia="ru-RU"/>
        </w:rPr>
        <w:t>Дежурство на объекте закреплено приказами по учреждению.</w:t>
      </w:r>
      <w:r w:rsidRPr="007D06E3">
        <w:rPr>
          <w:rFonts w:ascii="Helvetica" w:eastAsia="Times New Roman" w:hAnsi="Helvetica" w:cs="Helvetica"/>
          <w:color w:val="3A3A3A"/>
          <w:spacing w:val="8"/>
          <w:sz w:val="15"/>
          <w:szCs w:val="15"/>
          <w:lang w:eastAsia="ru-RU"/>
        </w:rPr>
        <w:br/>
      </w:r>
      <w:r w:rsidRPr="007D06E3">
        <w:rPr>
          <w:rFonts w:ascii="Helvetica" w:eastAsia="Times New Roman" w:hAnsi="Helvetica" w:cs="Helvetica"/>
          <w:b/>
          <w:bCs/>
          <w:color w:val="3A3A3A"/>
          <w:spacing w:val="8"/>
          <w:sz w:val="23"/>
          <w:szCs w:val="23"/>
          <w:bdr w:val="none" w:sz="0" w:space="0" w:color="auto" w:frame="1"/>
          <w:lang w:eastAsia="ru-RU"/>
        </w:rPr>
        <w:t>Ответственное лицо</w:t>
      </w:r>
      <w:r w:rsidRPr="007D06E3">
        <w:rPr>
          <w:rFonts w:ascii="Helvetica" w:eastAsia="Times New Roman" w:hAnsi="Helvetica" w:cs="Helvetica"/>
          <w:color w:val="3A3A3A"/>
          <w:spacing w:val="8"/>
          <w:sz w:val="15"/>
          <w:szCs w:val="15"/>
          <w:lang w:eastAsia="ru-RU"/>
        </w:rPr>
        <w:t xml:space="preserve"> за составление ежегодного графика дежурства </w:t>
      </w:r>
      <w:r w:rsidR="004067E7" w:rsidRPr="004067E7">
        <w:rPr>
          <w:rFonts w:ascii="Helvetica" w:eastAsia="Times New Roman" w:hAnsi="Helvetica" w:cs="Helvetica"/>
          <w:color w:val="3A3A3A"/>
          <w:spacing w:val="8"/>
          <w:lang w:eastAsia="ru-RU"/>
        </w:rPr>
        <w:t xml:space="preserve">завхоз </w:t>
      </w:r>
      <w:r w:rsidR="004067E7" w:rsidRPr="004067E7">
        <w:rPr>
          <w:rFonts w:ascii="Helvetica" w:eastAsia="Times New Roman" w:hAnsi="Helvetica" w:cs="Helvetica"/>
          <w:b/>
          <w:color w:val="3A3A3A"/>
          <w:spacing w:val="8"/>
          <w:lang w:eastAsia="ru-RU"/>
        </w:rPr>
        <w:t>Вершинина Татьяна Владимировна</w:t>
      </w:r>
      <w:r w:rsidRPr="004067E7">
        <w:rPr>
          <w:rFonts w:ascii="Helvetica" w:eastAsia="Times New Roman" w:hAnsi="Helvetica" w:cs="Helvetica"/>
          <w:b/>
          <w:bCs/>
          <w:color w:val="3A3A3A"/>
          <w:spacing w:val="8"/>
          <w:sz w:val="23"/>
          <w:szCs w:val="23"/>
          <w:bdr w:val="none" w:sz="0" w:space="0" w:color="auto" w:frame="1"/>
          <w:lang w:eastAsia="ru-RU"/>
        </w:rPr>
        <w:t xml:space="preserve"> (телефон 227-87-06)</w:t>
      </w:r>
    </w:p>
    <w:p w:rsidR="007D06E3" w:rsidRPr="007D06E3" w:rsidRDefault="004067E7" w:rsidP="007D06E3">
      <w:pPr>
        <w:spacing w:after="300" w:line="240" w:lineRule="auto"/>
        <w:textAlignment w:val="baseline"/>
        <w:outlineLvl w:val="1"/>
        <w:rPr>
          <w:rFonts w:ascii="Helvetica" w:eastAsia="Times New Roman" w:hAnsi="Helvetica" w:cs="Helvetica"/>
          <w:color w:val="3A3A3A"/>
          <w:sz w:val="36"/>
          <w:szCs w:val="36"/>
          <w:lang w:eastAsia="ru-RU"/>
        </w:rPr>
      </w:pPr>
      <w:r>
        <w:rPr>
          <w:rFonts w:ascii="Helvetica" w:eastAsia="Times New Roman" w:hAnsi="Helvetica" w:cs="Helvetica"/>
          <w:color w:val="3A3A3A"/>
          <w:sz w:val="36"/>
          <w:szCs w:val="36"/>
          <w:lang w:eastAsia="ru-RU"/>
        </w:rPr>
        <w:t>школа</w:t>
      </w:r>
      <w:r w:rsidR="007D06E3" w:rsidRPr="007D06E3">
        <w:rPr>
          <w:rFonts w:ascii="Helvetica" w:eastAsia="Times New Roman" w:hAnsi="Helvetica" w:cs="Helvetica"/>
          <w:color w:val="3A3A3A"/>
          <w:sz w:val="36"/>
          <w:szCs w:val="36"/>
          <w:lang w:eastAsia="ru-RU"/>
        </w:rPr>
        <w:t xml:space="preserve"> на карте</w:t>
      </w:r>
    </w:p>
    <w:p w:rsidR="004E7B8E" w:rsidRDefault="000E2BC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129540</wp:posOffset>
                </wp:positionH>
                <wp:positionV relativeFrom="paragraph">
                  <wp:posOffset>429260</wp:posOffset>
                </wp:positionV>
                <wp:extent cx="76200" cy="9525"/>
                <wp:effectExtent l="0" t="0" r="19050" b="28575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5EF932" id="Прямая соединительная линия 18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2pt,33.8pt" to="16.2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" strokecolor="#5b9bd5 [3204]" strokeweight=".5pt">
                <v:stroke joinstyle="miter"/>
              </v:line>
            </w:pict>
          </mc:Fallback>
        </mc:AlternateContent>
      </w:r>
    </w:p>
    <w:sectPr w:rsidR="004E7B8E" w:rsidSect="00344B7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F1E"/>
    <w:rsid w:val="000E2BCF"/>
    <w:rsid w:val="001732CD"/>
    <w:rsid w:val="00344B7F"/>
    <w:rsid w:val="004067E7"/>
    <w:rsid w:val="00432F1E"/>
    <w:rsid w:val="004D4753"/>
    <w:rsid w:val="004E7B8E"/>
    <w:rsid w:val="00575941"/>
    <w:rsid w:val="006C0814"/>
    <w:rsid w:val="007D06E3"/>
    <w:rsid w:val="00F3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C27B77-7BAE-4685-9688-7DB93ABCF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06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D06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7D06E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06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D06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7D06E3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7D0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D06E3"/>
    <w:rPr>
      <w:color w:val="0000FF"/>
      <w:u w:val="single"/>
    </w:rPr>
  </w:style>
  <w:style w:type="character" w:styleId="a5">
    <w:name w:val="Strong"/>
    <w:basedOn w:val="a0"/>
    <w:uiPriority w:val="22"/>
    <w:qFormat/>
    <w:rsid w:val="007D06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7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9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52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0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1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02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3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9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4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5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9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6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56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56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10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54267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94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099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35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638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511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257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24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30419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373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085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332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162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099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071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635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0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0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55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19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50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96137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341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32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83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476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045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377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63360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967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71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9466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762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569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270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8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7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071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26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28518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81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73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800512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77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loud.mail.ru/public/4gnW/2kUcCP14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oud.mail.ru/public/5rdz/3jQuEDReT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Овчинникова Валентина Николаевна</dc:creator>
  <cp:keywords/>
  <dc:description/>
  <cp:lastModifiedBy>User</cp:lastModifiedBy>
  <cp:revision>2</cp:revision>
  <dcterms:created xsi:type="dcterms:W3CDTF">2020-11-02T07:39:00Z</dcterms:created>
  <dcterms:modified xsi:type="dcterms:W3CDTF">2020-11-02T07:39:00Z</dcterms:modified>
</cp:coreProperties>
</file>